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38F8" w:rsidRDefault="009C38F8" w:rsidP="009C38F8">
      <w:pPr>
        <w:shd w:val="clear" w:color="auto" w:fill="FFFFFF"/>
        <w:spacing w:before="240" w:after="0" w:line="510" w:lineRule="atLeast"/>
        <w:jc w:val="center"/>
        <w:outlineLvl w:val="1"/>
        <w:rPr>
          <w:rFonts w:ascii="Fira Sans" w:eastAsia="Times New Roman" w:hAnsi="Fira Sans" w:cs="Times New Roman"/>
          <w:b/>
          <w:bCs/>
          <w:color w:val="000000"/>
          <w:sz w:val="42"/>
          <w:szCs w:val="42"/>
          <w:lang w:val="en-US" w:eastAsia="ru-RU"/>
        </w:rPr>
      </w:pPr>
      <w:r>
        <w:rPr>
          <w:rFonts w:ascii="Fira Sans" w:eastAsia="Times New Roman" w:hAnsi="Fira Sans" w:cs="Times New Roman"/>
          <w:b/>
          <w:bCs/>
          <w:color w:val="000000"/>
          <w:sz w:val="42"/>
          <w:szCs w:val="42"/>
          <w:lang w:eastAsia="ru-RU"/>
        </w:rPr>
        <w:t xml:space="preserve">Национальный </w:t>
      </w:r>
      <w:proofErr w:type="spellStart"/>
      <w:r>
        <w:rPr>
          <w:rFonts w:ascii="Fira Sans" w:eastAsia="Times New Roman" w:hAnsi="Fira Sans" w:cs="Times New Roman"/>
          <w:b/>
          <w:bCs/>
          <w:color w:val="000000"/>
          <w:sz w:val="42"/>
          <w:szCs w:val="42"/>
          <w:lang w:eastAsia="ru-RU"/>
        </w:rPr>
        <w:t>мессенджер</w:t>
      </w:r>
      <w:proofErr w:type="spellEnd"/>
      <w:r>
        <w:rPr>
          <w:rFonts w:ascii="Fira Sans" w:eastAsia="Times New Roman" w:hAnsi="Fira Sans" w:cs="Times New Roman"/>
          <w:b/>
          <w:bCs/>
          <w:color w:val="000000"/>
          <w:sz w:val="42"/>
          <w:szCs w:val="42"/>
          <w:lang w:eastAsia="ru-RU"/>
        </w:rPr>
        <w:t xml:space="preserve"> </w:t>
      </w:r>
      <w:r>
        <w:rPr>
          <w:rFonts w:ascii="Fira Sans" w:eastAsia="Times New Roman" w:hAnsi="Fira Sans" w:cs="Times New Roman"/>
          <w:b/>
          <w:bCs/>
          <w:color w:val="000000"/>
          <w:sz w:val="42"/>
          <w:szCs w:val="42"/>
          <w:lang w:val="en-US" w:eastAsia="ru-RU"/>
        </w:rPr>
        <w:t>MAX</w:t>
      </w:r>
    </w:p>
    <w:p w:rsidR="009C38F8" w:rsidRPr="009C38F8" w:rsidRDefault="009C38F8" w:rsidP="009C38F8">
      <w:pPr>
        <w:shd w:val="clear" w:color="auto" w:fill="FFFFFF"/>
        <w:spacing w:before="240" w:after="0" w:line="510" w:lineRule="atLeast"/>
        <w:outlineLvl w:val="1"/>
        <w:rPr>
          <w:rFonts w:ascii="Fira Sans" w:eastAsia="Times New Roman" w:hAnsi="Fira Sans" w:cs="Times New Roman"/>
          <w:b/>
          <w:bCs/>
          <w:color w:val="000000"/>
          <w:sz w:val="42"/>
          <w:szCs w:val="42"/>
          <w:lang w:val="en-US" w:eastAsia="ru-RU"/>
        </w:rPr>
      </w:pPr>
      <w:r>
        <w:rPr>
          <w:rFonts w:ascii="Fira Sans" w:eastAsia="Times New Roman" w:hAnsi="Fira Sans" w:cs="Times New Roman"/>
          <w:b/>
          <w:bCs/>
          <w:noProof/>
          <w:color w:val="000000"/>
          <w:sz w:val="42"/>
          <w:szCs w:val="42"/>
          <w:lang w:eastAsia="ru-RU"/>
        </w:rPr>
        <w:drawing>
          <wp:inline distT="0" distB="0" distL="0" distR="0">
            <wp:extent cx="5557962" cy="3931864"/>
            <wp:effectExtent l="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86a78ab6d6d0621561fff36c9b7d498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66489" cy="3937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38F8" w:rsidRPr="009C38F8" w:rsidRDefault="009C38F8" w:rsidP="009C38F8">
      <w:pPr>
        <w:shd w:val="clear" w:color="auto" w:fill="FFFFFF"/>
        <w:spacing w:before="240" w:after="0" w:line="510" w:lineRule="atLeast"/>
        <w:outlineLvl w:val="1"/>
        <w:rPr>
          <w:rFonts w:ascii="Fira Sans" w:eastAsia="Times New Roman" w:hAnsi="Fira Sans" w:cs="Times New Roman"/>
          <w:b/>
          <w:bCs/>
          <w:color w:val="000000"/>
          <w:sz w:val="32"/>
          <w:szCs w:val="32"/>
          <w:lang w:eastAsia="ru-RU"/>
        </w:rPr>
      </w:pPr>
      <w:r w:rsidRPr="009C38F8">
        <w:rPr>
          <w:rFonts w:ascii="Fira Sans" w:eastAsia="Times New Roman" w:hAnsi="Fira Sans" w:cs="Times New Roman"/>
          <w:b/>
          <w:bCs/>
          <w:color w:val="000000"/>
          <w:sz w:val="32"/>
          <w:szCs w:val="32"/>
          <w:lang w:eastAsia="ru-RU"/>
        </w:rPr>
        <w:t>Что такое MAX (Макс)</w:t>
      </w:r>
    </w:p>
    <w:p w:rsidR="009C38F8" w:rsidRPr="009C38F8" w:rsidRDefault="009C38F8" w:rsidP="009C38F8">
      <w:pPr>
        <w:shd w:val="clear" w:color="auto" w:fill="FFFFFF"/>
        <w:spacing w:after="0" w:line="360" w:lineRule="atLeast"/>
        <w:ind w:right="-426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9C38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Мессенджер</w:t>
      </w:r>
      <w:proofErr w:type="spellEnd"/>
      <w:r w:rsidRPr="009C38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MAX - первый национальный </w:t>
      </w:r>
      <w:proofErr w:type="spellStart"/>
      <w:r w:rsidRPr="009C38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мессенджер</w:t>
      </w:r>
      <w:proofErr w:type="spellEnd"/>
      <w:r w:rsidRPr="009C38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России. Закон о создании такого сервиса в июне 2025 года подписал президент </w:t>
      </w:r>
      <w:hyperlink r:id="rId7" w:history="1">
        <w:r w:rsidRPr="009C38F8">
          <w:rPr>
            <w:rFonts w:ascii="Times New Roman" w:eastAsia="Times New Roman" w:hAnsi="Times New Roman" w:cs="Times New Roman"/>
            <w:color w:val="5B3F7A"/>
            <w:sz w:val="28"/>
            <w:szCs w:val="28"/>
            <w:lang w:eastAsia="ru-RU"/>
          </w:rPr>
          <w:t>Владимир Путин</w:t>
        </w:r>
      </w:hyperlink>
      <w:r w:rsidRPr="009C38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Документ предусматривает формирование отечественной цифровой экосистемы, которая объединит переписку, звонки, </w:t>
      </w:r>
      <w:proofErr w:type="spellStart"/>
      <w:r w:rsidRPr="009C38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госуслуги</w:t>
      </w:r>
      <w:proofErr w:type="spellEnd"/>
      <w:r w:rsidRPr="009C38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электронные документы.</w:t>
      </w:r>
    </w:p>
    <w:p w:rsidR="009C38F8" w:rsidRPr="009C38F8" w:rsidRDefault="009C38F8" w:rsidP="009C38F8">
      <w:pPr>
        <w:pStyle w:val="2"/>
        <w:shd w:val="clear" w:color="auto" w:fill="FFFFFF"/>
        <w:spacing w:before="240" w:beforeAutospacing="0" w:after="0" w:afterAutospacing="0" w:line="510" w:lineRule="atLeast"/>
        <w:rPr>
          <w:rFonts w:ascii="Fira Sans" w:hAnsi="Fira Sans"/>
          <w:color w:val="000000"/>
          <w:sz w:val="32"/>
          <w:szCs w:val="32"/>
        </w:rPr>
      </w:pPr>
      <w:r w:rsidRPr="009C38F8">
        <w:rPr>
          <w:rFonts w:ascii="Fira Sans" w:hAnsi="Fira Sans"/>
          <w:color w:val="000000"/>
          <w:sz w:val="32"/>
          <w:szCs w:val="32"/>
        </w:rPr>
        <w:t>Какие функции есть в MAX (Макс)</w:t>
      </w:r>
    </w:p>
    <w:p w:rsidR="009C38F8" w:rsidRPr="009C38F8" w:rsidRDefault="009C38F8" w:rsidP="009C38F8">
      <w:pPr>
        <w:pStyle w:val="a3"/>
        <w:shd w:val="clear" w:color="auto" w:fill="FFFFFF"/>
        <w:spacing w:before="0" w:beforeAutospacing="0" w:after="225" w:afterAutospacing="0" w:line="360" w:lineRule="atLeast"/>
        <w:ind w:right="-426" w:firstLine="709"/>
        <w:jc w:val="both"/>
        <w:rPr>
          <w:color w:val="000000"/>
          <w:sz w:val="28"/>
          <w:szCs w:val="28"/>
        </w:rPr>
      </w:pPr>
      <w:proofErr w:type="spellStart"/>
      <w:r w:rsidRPr="009C38F8">
        <w:rPr>
          <w:color w:val="000000"/>
          <w:sz w:val="28"/>
          <w:szCs w:val="28"/>
        </w:rPr>
        <w:t>Мессенджер</w:t>
      </w:r>
      <w:proofErr w:type="spellEnd"/>
      <w:r w:rsidRPr="009C38F8">
        <w:rPr>
          <w:color w:val="000000"/>
          <w:sz w:val="28"/>
          <w:szCs w:val="28"/>
        </w:rPr>
        <w:t xml:space="preserve"> предлагает как базовые функции, так и новые, которые делают приложение еще удобнее, заметно выделяя его на фоне зарубежных аналогов. Многие пользователи уже оценили </w:t>
      </w:r>
      <w:bookmarkStart w:id="0" w:name="_GoBack"/>
      <w:bookmarkEnd w:id="0"/>
      <w:r w:rsidRPr="009C38F8">
        <w:rPr>
          <w:color w:val="000000"/>
          <w:sz w:val="28"/>
          <w:szCs w:val="28"/>
        </w:rPr>
        <w:t>преимущества MAX, включая высокое качество звонков, благодаря чему общаться с абонентом можно даже при слабом сигнале.</w:t>
      </w:r>
    </w:p>
    <w:p w:rsidR="009C38F8" w:rsidRPr="009C38F8" w:rsidRDefault="009C38F8" w:rsidP="009C38F8">
      <w:pPr>
        <w:pStyle w:val="a3"/>
        <w:shd w:val="clear" w:color="auto" w:fill="FFFFFF"/>
        <w:spacing w:before="0" w:beforeAutospacing="0" w:after="225" w:afterAutospacing="0" w:line="360" w:lineRule="atLeast"/>
        <w:ind w:firstLine="709"/>
        <w:jc w:val="both"/>
        <w:rPr>
          <w:color w:val="000000"/>
          <w:sz w:val="28"/>
          <w:szCs w:val="28"/>
        </w:rPr>
      </w:pPr>
      <w:r w:rsidRPr="009C38F8">
        <w:rPr>
          <w:color w:val="000000"/>
          <w:sz w:val="28"/>
          <w:szCs w:val="28"/>
        </w:rPr>
        <w:t>С помощью MAX можно:</w:t>
      </w:r>
    </w:p>
    <w:p w:rsidR="009C38F8" w:rsidRPr="009C38F8" w:rsidRDefault="009C38F8" w:rsidP="009C38F8">
      <w:pPr>
        <w:numPr>
          <w:ilvl w:val="0"/>
          <w:numId w:val="1"/>
        </w:numPr>
        <w:shd w:val="clear" w:color="auto" w:fill="FFFFFF"/>
        <w:spacing w:after="0" w:line="360" w:lineRule="atLeast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C38F8">
        <w:rPr>
          <w:rFonts w:ascii="Times New Roman" w:hAnsi="Times New Roman" w:cs="Times New Roman"/>
          <w:color w:val="000000"/>
          <w:sz w:val="28"/>
          <w:szCs w:val="28"/>
        </w:rPr>
        <w:t>обмениваться сообщениями;</w:t>
      </w:r>
    </w:p>
    <w:p w:rsidR="009C38F8" w:rsidRPr="009C38F8" w:rsidRDefault="009C38F8" w:rsidP="009C38F8">
      <w:pPr>
        <w:numPr>
          <w:ilvl w:val="0"/>
          <w:numId w:val="1"/>
        </w:numPr>
        <w:shd w:val="clear" w:color="auto" w:fill="FFFFFF"/>
        <w:spacing w:after="0" w:line="360" w:lineRule="atLeast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C38F8">
        <w:rPr>
          <w:rFonts w:ascii="Times New Roman" w:hAnsi="Times New Roman" w:cs="Times New Roman"/>
          <w:color w:val="000000"/>
          <w:sz w:val="28"/>
          <w:szCs w:val="28"/>
        </w:rPr>
        <w:t>совершать групповые звонки;</w:t>
      </w:r>
    </w:p>
    <w:p w:rsidR="009C38F8" w:rsidRPr="009C38F8" w:rsidRDefault="009C38F8" w:rsidP="009C38F8">
      <w:pPr>
        <w:numPr>
          <w:ilvl w:val="0"/>
          <w:numId w:val="1"/>
        </w:numPr>
        <w:shd w:val="clear" w:color="auto" w:fill="FFFFFF"/>
        <w:spacing w:after="0" w:line="360" w:lineRule="atLeast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C38F8">
        <w:rPr>
          <w:rFonts w:ascii="Times New Roman" w:hAnsi="Times New Roman" w:cs="Times New Roman"/>
          <w:color w:val="000000"/>
          <w:sz w:val="28"/>
          <w:szCs w:val="28"/>
        </w:rPr>
        <w:t>отправлять голосовые сообщения;</w:t>
      </w:r>
    </w:p>
    <w:p w:rsidR="009C38F8" w:rsidRPr="009C38F8" w:rsidRDefault="009C38F8" w:rsidP="009C38F8">
      <w:pPr>
        <w:numPr>
          <w:ilvl w:val="0"/>
          <w:numId w:val="1"/>
        </w:numPr>
        <w:shd w:val="clear" w:color="auto" w:fill="FFFFFF"/>
        <w:spacing w:after="0" w:line="360" w:lineRule="atLeast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C38F8">
        <w:rPr>
          <w:rFonts w:ascii="Times New Roman" w:hAnsi="Times New Roman" w:cs="Times New Roman"/>
          <w:color w:val="000000"/>
          <w:sz w:val="28"/>
          <w:szCs w:val="28"/>
        </w:rPr>
        <w:t>совершать ауди</w:t>
      </w:r>
      <w:proofErr w:type="gramStart"/>
      <w:r w:rsidRPr="009C38F8">
        <w:rPr>
          <w:rFonts w:ascii="Times New Roman" w:hAnsi="Times New Roman" w:cs="Times New Roman"/>
          <w:color w:val="000000"/>
          <w:sz w:val="28"/>
          <w:szCs w:val="28"/>
        </w:rPr>
        <w:t>о-</w:t>
      </w:r>
      <w:proofErr w:type="gramEnd"/>
      <w:r w:rsidRPr="009C38F8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proofErr w:type="spellStart"/>
      <w:r w:rsidRPr="009C38F8">
        <w:rPr>
          <w:rFonts w:ascii="Times New Roman" w:hAnsi="Times New Roman" w:cs="Times New Roman"/>
          <w:color w:val="000000"/>
          <w:sz w:val="28"/>
          <w:szCs w:val="28"/>
        </w:rPr>
        <w:t>видеозвонки</w:t>
      </w:r>
      <w:proofErr w:type="spellEnd"/>
      <w:r w:rsidRPr="009C38F8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9C38F8" w:rsidRPr="009C38F8" w:rsidRDefault="009C38F8" w:rsidP="009C38F8">
      <w:pPr>
        <w:numPr>
          <w:ilvl w:val="0"/>
          <w:numId w:val="1"/>
        </w:numPr>
        <w:shd w:val="clear" w:color="auto" w:fill="FFFFFF"/>
        <w:spacing w:after="0" w:line="360" w:lineRule="atLeast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C38F8">
        <w:rPr>
          <w:rFonts w:ascii="Times New Roman" w:hAnsi="Times New Roman" w:cs="Times New Roman"/>
          <w:color w:val="000000"/>
          <w:sz w:val="28"/>
          <w:szCs w:val="28"/>
        </w:rPr>
        <w:t>отправлять файлы размером до 4 Гб;</w:t>
      </w:r>
    </w:p>
    <w:p w:rsidR="009C38F8" w:rsidRPr="009C38F8" w:rsidRDefault="009C38F8" w:rsidP="009C38F8">
      <w:pPr>
        <w:numPr>
          <w:ilvl w:val="0"/>
          <w:numId w:val="1"/>
        </w:numPr>
        <w:shd w:val="clear" w:color="auto" w:fill="FFFFFF"/>
        <w:spacing w:after="0" w:line="360" w:lineRule="atLeast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C38F8">
        <w:rPr>
          <w:rFonts w:ascii="Times New Roman" w:hAnsi="Times New Roman" w:cs="Times New Roman"/>
          <w:color w:val="000000"/>
          <w:sz w:val="28"/>
          <w:szCs w:val="28"/>
        </w:rPr>
        <w:t>генерировать тексты и изображения;</w:t>
      </w:r>
    </w:p>
    <w:p w:rsidR="009C38F8" w:rsidRPr="009C38F8" w:rsidRDefault="009C38F8" w:rsidP="009C38F8">
      <w:pPr>
        <w:numPr>
          <w:ilvl w:val="0"/>
          <w:numId w:val="1"/>
        </w:numPr>
        <w:shd w:val="clear" w:color="auto" w:fill="FFFFFF"/>
        <w:spacing w:after="0" w:line="360" w:lineRule="atLeast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C38F8">
        <w:rPr>
          <w:rFonts w:ascii="Times New Roman" w:hAnsi="Times New Roman" w:cs="Times New Roman"/>
          <w:color w:val="000000"/>
          <w:sz w:val="28"/>
          <w:szCs w:val="28"/>
        </w:rPr>
        <w:t xml:space="preserve">создавать </w:t>
      </w:r>
      <w:proofErr w:type="gramStart"/>
      <w:r w:rsidRPr="009C38F8">
        <w:rPr>
          <w:rFonts w:ascii="Times New Roman" w:hAnsi="Times New Roman" w:cs="Times New Roman"/>
          <w:color w:val="000000"/>
          <w:sz w:val="28"/>
          <w:szCs w:val="28"/>
        </w:rPr>
        <w:t>чат-боты</w:t>
      </w:r>
      <w:proofErr w:type="gramEnd"/>
      <w:r w:rsidRPr="009C38F8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9C38F8" w:rsidRPr="009C38F8" w:rsidRDefault="009C38F8" w:rsidP="009C38F8">
      <w:pPr>
        <w:numPr>
          <w:ilvl w:val="0"/>
          <w:numId w:val="1"/>
        </w:numPr>
        <w:shd w:val="clear" w:color="auto" w:fill="FFFFFF"/>
        <w:spacing w:after="0" w:line="360" w:lineRule="atLeast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C38F8">
        <w:rPr>
          <w:rFonts w:ascii="Times New Roman" w:hAnsi="Times New Roman" w:cs="Times New Roman"/>
          <w:color w:val="000000"/>
          <w:sz w:val="28"/>
          <w:szCs w:val="28"/>
        </w:rPr>
        <w:t>совершать денежные переводы.</w:t>
      </w:r>
    </w:p>
    <w:sectPr w:rsidR="009C38F8" w:rsidRPr="009C38F8" w:rsidSect="009C38F8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ira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4B5892"/>
    <w:multiLevelType w:val="multilevel"/>
    <w:tmpl w:val="3E325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E766E1"/>
    <w:multiLevelType w:val="multilevel"/>
    <w:tmpl w:val="03A05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BA96612"/>
    <w:multiLevelType w:val="multilevel"/>
    <w:tmpl w:val="FF143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8F8"/>
    <w:rsid w:val="00912584"/>
    <w:rsid w:val="009C3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C38F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C38F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9C38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C38F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C38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C38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C38F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C38F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9C38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C38F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C38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C38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92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iz.ru/tag/vladimir-puti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RNA121 (Снеткова 12)</dc:creator>
  <cp:lastModifiedBy>RNA121 (Снеткова 12)</cp:lastModifiedBy>
  <cp:revision>1</cp:revision>
  <dcterms:created xsi:type="dcterms:W3CDTF">2025-10-16T06:57:00Z</dcterms:created>
  <dcterms:modified xsi:type="dcterms:W3CDTF">2025-10-16T07:07:00Z</dcterms:modified>
</cp:coreProperties>
</file>